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5DF7" w14:textId="2EDFD6CD" w:rsidR="00167571" w:rsidRPr="00104BDC" w:rsidRDefault="001332A2" w:rsidP="001332A2">
      <w:pPr>
        <w:spacing w:before="93" w:line="283" w:lineRule="exact"/>
        <w:rPr>
          <w:rFonts w:ascii="Verdana" w:hAnsi="Verdana" w:cstheme="minorHAnsi"/>
          <w:b/>
          <w:bCs/>
          <w:color w:val="314185"/>
          <w:sz w:val="32"/>
          <w:szCs w:val="32"/>
        </w:rPr>
      </w:pPr>
      <w:r w:rsidRPr="00104BDC">
        <w:rPr>
          <w:rFonts w:ascii="Verdana" w:hAnsi="Verdana" w:cstheme="minorHAnsi"/>
          <w:b/>
          <w:bCs/>
          <w:noProof/>
          <w:color w:val="31418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FC1E12" wp14:editId="6F5DA102">
            <wp:simplePos x="0" y="0"/>
            <wp:positionH relativeFrom="margin">
              <wp:posOffset>4918710</wp:posOffset>
            </wp:positionH>
            <wp:positionV relativeFrom="margin">
              <wp:posOffset>46355</wp:posOffset>
            </wp:positionV>
            <wp:extent cx="1443600" cy="6840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89F" w:rsidRPr="00104BDC">
        <w:rPr>
          <w:rFonts w:ascii="Verdana" w:hAnsi="Verdana" w:cstheme="minorHAnsi"/>
          <w:b/>
          <w:bCs/>
          <w:color w:val="314185"/>
          <w:w w:val="95"/>
          <w:sz w:val="32"/>
          <w:szCs w:val="32"/>
        </w:rPr>
        <w:t>HIRING</w:t>
      </w:r>
      <w:r w:rsidR="00F6389F" w:rsidRPr="00104BDC">
        <w:rPr>
          <w:rFonts w:ascii="Verdana" w:hAnsi="Verdana" w:cstheme="minorHAnsi"/>
          <w:b/>
          <w:bCs/>
          <w:color w:val="314185"/>
          <w:spacing w:val="-23"/>
          <w:w w:val="95"/>
          <w:sz w:val="32"/>
          <w:szCs w:val="32"/>
        </w:rPr>
        <w:t xml:space="preserve"> </w:t>
      </w:r>
      <w:r w:rsidR="00F6389F" w:rsidRPr="00104BDC">
        <w:rPr>
          <w:rFonts w:ascii="Verdana" w:hAnsi="Verdana" w:cstheme="minorHAnsi"/>
          <w:b/>
          <w:bCs/>
          <w:color w:val="314185"/>
          <w:w w:val="95"/>
          <w:sz w:val="32"/>
          <w:szCs w:val="32"/>
        </w:rPr>
        <w:t>PROCESS</w:t>
      </w:r>
    </w:p>
    <w:p w14:paraId="3B508600" w14:textId="77777777" w:rsidR="000768D2" w:rsidRPr="00104BDC" w:rsidRDefault="000768D2" w:rsidP="000768D2">
      <w:pPr>
        <w:pStyle w:val="Title"/>
        <w:rPr>
          <w:rFonts w:ascii="Verdana" w:hAnsi="Verdana" w:cstheme="minorHAnsi"/>
          <w:w w:val="95"/>
        </w:rPr>
      </w:pPr>
    </w:p>
    <w:p w14:paraId="0561FFDD" w14:textId="77777777" w:rsidR="001332A2" w:rsidRPr="00104BDC" w:rsidRDefault="001332A2" w:rsidP="000768D2">
      <w:pPr>
        <w:pStyle w:val="Title"/>
        <w:rPr>
          <w:rFonts w:ascii="Verdana" w:hAnsi="Verdana" w:cstheme="minorHAnsi"/>
          <w:w w:val="95"/>
        </w:rPr>
      </w:pPr>
    </w:p>
    <w:p w14:paraId="258DD85D" w14:textId="58660864" w:rsidR="00167571" w:rsidRPr="00104BDC" w:rsidRDefault="00F6389F" w:rsidP="000768D2">
      <w:pPr>
        <w:pStyle w:val="Title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Approval,</w:t>
      </w:r>
      <w:r w:rsidRPr="00104BDC">
        <w:rPr>
          <w:rFonts w:ascii="Verdana" w:hAnsi="Verdana" w:cstheme="minorHAnsi"/>
          <w:spacing w:val="-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Affirmation,</w:t>
      </w:r>
      <w:r w:rsidRPr="00104BDC">
        <w:rPr>
          <w:rFonts w:ascii="Verdana" w:hAnsi="Verdana" w:cstheme="minorHAnsi"/>
          <w:spacing w:val="-1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-9"/>
          <w:w w:val="95"/>
          <w:sz w:val="26"/>
          <w:szCs w:val="26"/>
        </w:rPr>
        <w:t xml:space="preserve"> 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>10</w:t>
      </w:r>
      <w:r w:rsidRPr="00104BDC">
        <w:rPr>
          <w:rFonts w:ascii="Verdana" w:hAnsi="Verdana" w:cstheme="minorHAnsi"/>
          <w:spacing w:val="-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Steps</w:t>
      </w:r>
    </w:p>
    <w:p w14:paraId="4DB22D8B" w14:textId="193A5C85" w:rsidR="00167571" w:rsidRPr="00104BDC" w:rsidRDefault="00F6389F" w:rsidP="00040038">
      <w:pPr>
        <w:pStyle w:val="BodyText"/>
        <w:spacing w:before="1" w:line="288" w:lineRule="auto"/>
        <w:ind w:left="106" w:right="115" w:firstLine="359"/>
        <w:jc w:val="both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spacing w:val="-1"/>
          <w:sz w:val="26"/>
          <w:szCs w:val="26"/>
        </w:rPr>
        <w:t>This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document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aims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make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hiring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process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consistent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for</w:t>
      </w:r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all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positions.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proofErr w:type="gramStart"/>
      <w:r w:rsidR="000768D2" w:rsidRPr="00104BDC">
        <w:rPr>
          <w:rFonts w:ascii="Verdana" w:hAnsi="Verdana" w:cstheme="minorHAnsi"/>
          <w:sz w:val="26"/>
          <w:szCs w:val="26"/>
        </w:rPr>
        <w:t>to</w:t>
      </w:r>
      <w:proofErr w:type="gramEnd"/>
      <w:r w:rsidRPr="00104BDC">
        <w:rPr>
          <w:rFonts w:ascii="Verdana" w:hAnsi="Verdana" w:cstheme="minorHAnsi"/>
          <w:spacing w:val="-1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grow</w:t>
      </w:r>
      <w:r w:rsidR="000768D2" w:rsidRPr="00104BDC">
        <w:rPr>
          <w:rFonts w:ascii="Verdana" w:hAnsi="Verdana" w:cstheme="minorHAnsi"/>
          <w:sz w:val="26"/>
          <w:szCs w:val="26"/>
        </w:rPr>
        <w:t xml:space="preserve"> the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team</w:t>
      </w:r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with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culture</w:t>
      </w:r>
      <w:r w:rsidR="000768D2" w:rsidRPr="00104BDC">
        <w:rPr>
          <w:rFonts w:ascii="Verdana" w:hAnsi="Verdana" w:cstheme="minorHAnsi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that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must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be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carefully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nurtured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and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2"/>
          <w:sz w:val="26"/>
          <w:szCs w:val="26"/>
        </w:rPr>
        <w:t>protected.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As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such,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staff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APPROVE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the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hiring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of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a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position.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So,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if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the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proofErr w:type="gramStart"/>
      <w:r w:rsidRPr="00104BDC">
        <w:rPr>
          <w:rFonts w:ascii="Verdana" w:hAnsi="Verdana" w:cstheme="minorHAnsi"/>
          <w:spacing w:val="-1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&amp;</w:t>
      </w:r>
      <w:proofErr w:type="gramEnd"/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CE</w:t>
      </w:r>
      <w:r w:rsidR="000768D2" w:rsidRPr="00104BDC">
        <w:rPr>
          <w:rFonts w:ascii="Verdana" w:hAnsi="Verdana" w:cstheme="minorHAnsi"/>
          <w:spacing w:val="-1"/>
          <w:sz w:val="26"/>
          <w:szCs w:val="26"/>
        </w:rPr>
        <w:t xml:space="preserve">O </w:t>
      </w:r>
      <w:r w:rsidRPr="00104BDC">
        <w:rPr>
          <w:rFonts w:ascii="Verdana" w:hAnsi="Verdana" w:cstheme="minorHAnsi"/>
          <w:w w:val="95"/>
          <w:sz w:val="26"/>
          <w:szCs w:val="26"/>
        </w:rPr>
        <w:t xml:space="preserve">or the manager of the new hire chooses a candidate and anyone on the team feels </w:t>
      </w: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uncomfortable</w:t>
      </w:r>
      <w:r w:rsidRPr="00104BDC">
        <w:rPr>
          <w:rFonts w:ascii="Verdana" w:hAnsi="Verdana" w:cstheme="minorHAnsi"/>
          <w:w w:val="95"/>
          <w:sz w:val="26"/>
          <w:szCs w:val="26"/>
        </w:rPr>
        <w:t xml:space="preserve"> with hiring the candidate by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 xml:space="preserve">poll, that person is </w:t>
      </w:r>
      <w:r w:rsidRPr="00104BDC">
        <w:rPr>
          <w:rFonts w:ascii="Verdana" w:hAnsi="Verdana" w:cstheme="minorHAnsi"/>
          <w:b/>
          <w:bCs/>
          <w:sz w:val="26"/>
          <w:szCs w:val="26"/>
        </w:rPr>
        <w:t>removed</w:t>
      </w:r>
      <w:r w:rsidRPr="00104BDC">
        <w:rPr>
          <w:rFonts w:ascii="Verdana" w:hAnsi="Verdana" w:cstheme="minorHAnsi"/>
          <w:sz w:val="26"/>
          <w:szCs w:val="26"/>
        </w:rPr>
        <w:t xml:space="preserve"> from consideration without question. Others involved in the hiring process, such as regiona</w:t>
      </w:r>
      <w:r w:rsidR="000768D2" w:rsidRPr="00104BDC">
        <w:rPr>
          <w:rFonts w:ascii="Verdana" w:hAnsi="Verdana" w:cstheme="minorHAnsi"/>
          <w:sz w:val="26"/>
          <w:szCs w:val="26"/>
        </w:rPr>
        <w:t xml:space="preserve">l </w:t>
      </w:r>
      <w:r w:rsidRPr="00104BDC">
        <w:rPr>
          <w:rFonts w:ascii="Verdana" w:hAnsi="Verdana" w:cstheme="minorHAnsi"/>
          <w:w w:val="95"/>
          <w:sz w:val="26"/>
          <w:szCs w:val="26"/>
        </w:rPr>
        <w:t>facilitators (RF), board members, representatives of partner organizations or foundations (outside funders) may be invited to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AFFIRM the candidate before they are hired. If any of these groups do not AFFIRM the hire that has been unanimously</w:t>
      </w:r>
      <w:r w:rsidRPr="00104BDC">
        <w:rPr>
          <w:rFonts w:ascii="Verdana" w:hAnsi="Verdana" w:cstheme="minorHAnsi"/>
          <w:spacing w:val="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APPROVED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staff,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staff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assess the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reasons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further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discussion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determined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next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steps accordingly.</w:t>
      </w:r>
    </w:p>
    <w:p w14:paraId="478A0B75" w14:textId="77777777" w:rsidR="00167571" w:rsidRPr="00104BDC" w:rsidRDefault="00167571" w:rsidP="000768D2">
      <w:pPr>
        <w:pStyle w:val="BodyText"/>
        <w:spacing w:before="4"/>
        <w:ind w:left="0" w:firstLine="0"/>
        <w:rPr>
          <w:rFonts w:ascii="Verdana" w:hAnsi="Verdana" w:cstheme="minorHAnsi"/>
          <w:sz w:val="26"/>
          <w:szCs w:val="26"/>
        </w:rPr>
      </w:pPr>
    </w:p>
    <w:p w14:paraId="15E658CE" w14:textId="7E44C253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Job</w:t>
      </w:r>
      <w:r w:rsidRPr="00104BDC">
        <w:rPr>
          <w:rFonts w:ascii="Verdana" w:hAnsi="Verdana" w:cstheme="minorHAnsi"/>
          <w:b/>
          <w:bCs/>
          <w:spacing w:val="1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description</w:t>
      </w:r>
      <w:r w:rsidRPr="00104BDC">
        <w:rPr>
          <w:rFonts w:ascii="Verdana" w:hAnsi="Verdana" w:cstheme="minorHAnsi"/>
          <w:b/>
          <w:bCs/>
          <w:spacing w:val="1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(JD).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Drafts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approved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VPs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CFO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Strategy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Catalyst.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Affirmed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outside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funders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(as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needed).</w:t>
      </w:r>
    </w:p>
    <w:p w14:paraId="40E98D62" w14:textId="12E5C124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Staff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discuss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target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region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of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hires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other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key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factors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alongside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strategic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direction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of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="00040038" w:rsidRPr="00104BDC">
        <w:rPr>
          <w:rFonts w:ascii="Verdana" w:hAnsi="Verdana" w:cstheme="minorHAnsi"/>
          <w:spacing w:val="3"/>
          <w:w w:val="95"/>
          <w:sz w:val="26"/>
          <w:szCs w:val="26"/>
        </w:rPr>
        <w:t>Church/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>ministry</w:t>
      </w:r>
      <w:r w:rsidRPr="00104BDC">
        <w:rPr>
          <w:rFonts w:ascii="Verdana" w:hAnsi="Verdana" w:cstheme="minorHAnsi"/>
          <w:w w:val="95"/>
          <w:sz w:val="26"/>
          <w:szCs w:val="26"/>
        </w:rPr>
        <w:t>.</w:t>
      </w:r>
    </w:p>
    <w:p w14:paraId="5AE1CB6E" w14:textId="1880C386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spacing w:val="-2"/>
          <w:sz w:val="26"/>
          <w:szCs w:val="26"/>
        </w:rPr>
        <w:t>Posting.</w:t>
      </w:r>
      <w:r w:rsidRPr="00104BDC">
        <w:rPr>
          <w:rFonts w:ascii="Verdana" w:hAnsi="Verdana" w:cstheme="minorHAnsi"/>
          <w:spacing w:val="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JDs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posted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="00040038" w:rsidRPr="00104BDC">
        <w:rPr>
          <w:rFonts w:ascii="Verdana" w:hAnsi="Verdana" w:cstheme="minorHAnsi"/>
          <w:spacing w:val="-1"/>
          <w:sz w:val="26"/>
          <w:szCs w:val="26"/>
        </w:rPr>
        <w:t xml:space="preserve">internally in </w:t>
      </w:r>
      <w:r w:rsidR="00040038" w:rsidRPr="00104BDC">
        <w:rPr>
          <w:rFonts w:ascii="Verdana" w:hAnsi="Verdana" w:cstheme="minorHAnsi"/>
          <w:spacing w:val="3"/>
          <w:w w:val="95"/>
          <w:sz w:val="26"/>
          <w:szCs w:val="26"/>
        </w:rPr>
        <w:t>Church/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>ministry</w:t>
      </w:r>
      <w:r w:rsidR="00040038" w:rsidRPr="00104BDC">
        <w:rPr>
          <w:rFonts w:ascii="Verdana" w:hAnsi="Verdana" w:cstheme="minorHAnsi"/>
          <w:spacing w:val="-1"/>
          <w:sz w:val="26"/>
          <w:szCs w:val="26"/>
        </w:rPr>
        <w:t xml:space="preserve"> and/or externally </w:t>
      </w:r>
      <w:r w:rsidRPr="00104BDC">
        <w:rPr>
          <w:rFonts w:ascii="Verdana" w:hAnsi="Verdana" w:cstheme="minorHAnsi"/>
          <w:spacing w:val="-1"/>
          <w:sz w:val="26"/>
          <w:szCs w:val="26"/>
        </w:rPr>
        <w:t>advertised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in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="00040038" w:rsidRPr="00104BDC">
        <w:rPr>
          <w:rFonts w:ascii="Verdana" w:hAnsi="Verdana" w:cstheme="minorHAnsi"/>
          <w:spacing w:val="3"/>
          <w:w w:val="95"/>
          <w:sz w:val="26"/>
          <w:szCs w:val="26"/>
        </w:rPr>
        <w:t>Church/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>ministry appropriates channels (newsletter/social media Accounts)</w:t>
      </w:r>
      <w:r w:rsidRPr="00104BDC">
        <w:rPr>
          <w:rFonts w:ascii="Verdana" w:hAnsi="Verdana" w:cstheme="minorHAnsi"/>
          <w:spacing w:val="-1"/>
          <w:sz w:val="26"/>
          <w:szCs w:val="26"/>
        </w:rPr>
        <w:t>.</w:t>
      </w:r>
    </w:p>
    <w:p w14:paraId="23462B35" w14:textId="460FF406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Applications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 xml:space="preserve"> and CVs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go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="00040038" w:rsidRPr="00104BDC">
        <w:rPr>
          <w:rFonts w:ascii="Verdana" w:hAnsi="Verdana" w:cstheme="minorHAnsi"/>
          <w:spacing w:val="3"/>
          <w:w w:val="95"/>
          <w:sz w:val="26"/>
          <w:szCs w:val="26"/>
        </w:rPr>
        <w:t>Church/</w:t>
      </w:r>
      <w:r w:rsidR="00040038" w:rsidRPr="00104BDC">
        <w:rPr>
          <w:rFonts w:ascii="Verdana" w:hAnsi="Verdana" w:cstheme="minorHAnsi"/>
          <w:w w:val="95"/>
          <w:sz w:val="26"/>
          <w:szCs w:val="26"/>
        </w:rPr>
        <w:t>ministry Human Resources e-mail</w:t>
      </w:r>
      <w:r w:rsidR="00040038" w:rsidRPr="00104BDC">
        <w:rPr>
          <w:rFonts w:ascii="Verdana" w:hAnsi="Verdana" w:cstheme="minorHAnsi"/>
          <w:spacing w:val="6"/>
          <w:w w:val="95"/>
          <w:sz w:val="26"/>
          <w:szCs w:val="26"/>
        </w:rPr>
        <w:t>.</w:t>
      </w:r>
    </w:p>
    <w:p w14:paraId="55F4477A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Applicant</w:t>
      </w:r>
      <w:r w:rsidRPr="00104BDC">
        <w:rPr>
          <w:rFonts w:ascii="Verdana" w:hAnsi="Verdana" w:cstheme="minorHAnsi"/>
          <w:b/>
          <w:bCs/>
          <w:spacing w:val="2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Pool.</w:t>
      </w:r>
      <w:r w:rsidRPr="00104BDC">
        <w:rPr>
          <w:rFonts w:ascii="Verdana" w:hAnsi="Verdana" w:cstheme="minorHAnsi"/>
          <w:spacing w:val="1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call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applicants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have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defined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period.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Applicants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go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pool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review.</w:t>
      </w:r>
    </w:p>
    <w:p w14:paraId="1766E824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At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deadline,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pool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evaluated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defined,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agreed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upon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period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communicated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applicants.</w:t>
      </w:r>
    </w:p>
    <w:p w14:paraId="61E4783B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Salary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ranges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set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CEO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CFO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Strategy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Catalyst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during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timeframe.</w:t>
      </w:r>
    </w:p>
    <w:p w14:paraId="14E55065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Review</w:t>
      </w:r>
      <w:r w:rsidRPr="00104BDC">
        <w:rPr>
          <w:rFonts w:ascii="Verdana" w:hAnsi="Verdana" w:cstheme="minorHAnsi"/>
          <w:w w:val="95"/>
          <w:sz w:val="26"/>
          <w:szCs w:val="26"/>
        </w:rPr>
        <w:t>.</w:t>
      </w:r>
      <w:r w:rsidRPr="00104BDC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proofErr w:type="gramStart"/>
      <w:r w:rsidRPr="00104BDC">
        <w:rPr>
          <w:rFonts w:ascii="Verdana" w:hAnsi="Verdana" w:cstheme="minorHAnsi"/>
          <w:w w:val="95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proofErr w:type="gramEnd"/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CEO</w:t>
      </w:r>
      <w:r w:rsidRPr="00104BDC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managing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VP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of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new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hire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review</w:t>
      </w:r>
      <w:r w:rsidRPr="00104BDC">
        <w:rPr>
          <w:rFonts w:ascii="Verdana" w:hAnsi="Verdana" w:cstheme="minorHAnsi"/>
          <w:spacing w:val="-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bookmarkStart w:id="0" w:name="_GoBack"/>
      <w:r w:rsidRPr="00104BDC">
        <w:rPr>
          <w:rFonts w:ascii="Verdana" w:hAnsi="Verdana" w:cstheme="minorHAnsi"/>
          <w:w w:val="95"/>
          <w:sz w:val="26"/>
          <w:szCs w:val="26"/>
        </w:rPr>
        <w:t>discuss candidates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interview.</w:t>
      </w:r>
    </w:p>
    <w:p w14:paraId="3C49E7D1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happens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independently.</w:t>
      </w:r>
      <w:r w:rsidRPr="00104BDC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bookmarkEnd w:id="0"/>
      <w:r w:rsidRPr="00104BDC">
        <w:rPr>
          <w:rFonts w:ascii="Verdana" w:hAnsi="Verdana" w:cstheme="minorHAnsi"/>
          <w:w w:val="95"/>
          <w:sz w:val="26"/>
          <w:szCs w:val="26"/>
        </w:rPr>
        <w:t>Applicants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rated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order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determine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who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interview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points.</w:t>
      </w:r>
    </w:p>
    <w:p w14:paraId="7A4F0E72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Questions</w:t>
      </w:r>
      <w:r w:rsidRPr="00104BDC">
        <w:rPr>
          <w:rFonts w:ascii="Verdana" w:hAnsi="Verdana" w:cstheme="minorHAnsi"/>
          <w:w w:val="95"/>
          <w:sz w:val="26"/>
          <w:szCs w:val="26"/>
        </w:rPr>
        <w:t>.</w:t>
      </w:r>
      <w:r w:rsidRPr="00104BDC">
        <w:rPr>
          <w:rFonts w:ascii="Verdana" w:hAnsi="Verdana" w:cstheme="minorHAnsi"/>
          <w:spacing w:val="2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proofErr w:type="gramStart"/>
      <w:r w:rsidRPr="00104BDC">
        <w:rPr>
          <w:rFonts w:ascii="Verdana" w:hAnsi="Verdana" w:cstheme="minorHAnsi"/>
          <w:w w:val="95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1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proofErr w:type="gramEnd"/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CEO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managing</w:t>
      </w:r>
      <w:r w:rsidRPr="00104BDC">
        <w:rPr>
          <w:rFonts w:ascii="Verdana" w:hAnsi="Verdana" w:cstheme="minorHAnsi"/>
          <w:spacing w:val="1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VP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map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questions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interviews</w:t>
      </w:r>
      <w:r w:rsidRPr="00104BDC">
        <w:rPr>
          <w:rFonts w:ascii="Verdana" w:hAnsi="Verdana" w:cstheme="minorHAnsi"/>
          <w:spacing w:val="1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advance.</w:t>
      </w:r>
    </w:p>
    <w:p w14:paraId="45EA1D3B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same</w:t>
      </w:r>
      <w:r w:rsidRPr="00104BDC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questions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</w:t>
      </w:r>
      <w:r w:rsidRPr="00104BDC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used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each interview;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notes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from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each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interview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taken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by</w:t>
      </w:r>
      <w:r w:rsidRPr="00104BDC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managing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VP</w:t>
      </w:r>
    </w:p>
    <w:p w14:paraId="417036FA" w14:textId="337E56F0" w:rsidR="00167571" w:rsidRPr="00104BDC" w:rsidRDefault="00F6389F" w:rsidP="00893DC6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lastRenderedPageBreak/>
        <w:t>When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scheduling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interviews,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we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provide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staff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with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="00893DC6" w:rsidRPr="00104BDC">
        <w:rPr>
          <w:rFonts w:ascii="Verdana" w:hAnsi="Verdana"/>
          <w:w w:val="95"/>
          <w:sz w:val="26"/>
          <w:szCs w:val="26"/>
        </w:rPr>
        <w:t xml:space="preserve">Church/ Ministry </w:t>
      </w:r>
      <w:r w:rsidRPr="00104BDC">
        <w:rPr>
          <w:rFonts w:ascii="Verdana" w:hAnsi="Verdana" w:cstheme="minorHAnsi"/>
          <w:w w:val="95"/>
          <w:sz w:val="26"/>
          <w:szCs w:val="26"/>
        </w:rPr>
        <w:t>items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read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(Annual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Report,</w:t>
      </w:r>
      <w:r w:rsidRPr="00104BDC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3Ds,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more)</w:t>
      </w:r>
    </w:p>
    <w:p w14:paraId="08F9E6CC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spacing w:val="-1"/>
          <w:sz w:val="26"/>
          <w:szCs w:val="26"/>
        </w:rPr>
        <w:t>Interviews</w:t>
      </w:r>
      <w:r w:rsidRPr="00104BDC">
        <w:rPr>
          <w:rFonts w:ascii="Verdana" w:hAnsi="Verdana" w:cstheme="minorHAnsi"/>
          <w:spacing w:val="-1"/>
          <w:sz w:val="26"/>
          <w:szCs w:val="26"/>
        </w:rPr>
        <w:t>.</w:t>
      </w:r>
      <w:r w:rsidRPr="00104BDC">
        <w:rPr>
          <w:rFonts w:ascii="Verdana" w:hAnsi="Verdana" w:cstheme="minorHAnsi"/>
          <w:spacing w:val="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proofErr w:type="gramStart"/>
      <w:r w:rsidRPr="00104BDC">
        <w:rPr>
          <w:rFonts w:ascii="Verdana" w:hAnsi="Verdana" w:cstheme="minorHAnsi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&amp;</w:t>
      </w:r>
      <w:proofErr w:type="gramEnd"/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CEO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and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managing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VP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interview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3-5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candidates</w:t>
      </w:r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(2:1)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and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rate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them.</w:t>
      </w:r>
    </w:p>
    <w:p w14:paraId="7617C8A5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applicants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 rated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lists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compared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see if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there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is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agreement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on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top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pick.</w:t>
      </w:r>
    </w:p>
    <w:p w14:paraId="0979460D" w14:textId="79CBD851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spacing w:val="-1"/>
          <w:sz w:val="26"/>
          <w:szCs w:val="26"/>
        </w:rPr>
        <w:t>Consensus</w:t>
      </w:r>
      <w:r w:rsidRPr="00104BDC">
        <w:rPr>
          <w:rFonts w:ascii="Verdana" w:hAnsi="Verdana" w:cstheme="minorHAnsi"/>
          <w:spacing w:val="-1"/>
          <w:sz w:val="26"/>
          <w:szCs w:val="26"/>
        </w:rPr>
        <w:t>.</w:t>
      </w:r>
      <w:r w:rsidRPr="00104BDC">
        <w:rPr>
          <w:rFonts w:ascii="Verdana" w:hAnsi="Verdana" w:cstheme="minorHAnsi"/>
          <w:spacing w:val="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If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and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VP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agree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on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top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pick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check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references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then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go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="00040038" w:rsidRPr="00104BDC">
        <w:rPr>
          <w:rFonts w:ascii="Verdana" w:hAnsi="Verdana" w:cstheme="minorHAnsi"/>
          <w:sz w:val="26"/>
          <w:szCs w:val="26"/>
        </w:rPr>
        <w:t xml:space="preserve"> step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8.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If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not,</w:t>
      </w:r>
      <w:r w:rsidRPr="00104BDC">
        <w:rPr>
          <w:rFonts w:ascii="Verdana" w:hAnsi="Verdana" w:cstheme="minorHAnsi"/>
          <w:spacing w:val="-1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go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step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3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or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6.</w:t>
      </w:r>
    </w:p>
    <w:p w14:paraId="0C81079D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step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calls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fasting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prayer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listening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each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other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discern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together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what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do.</w:t>
      </w:r>
    </w:p>
    <w:p w14:paraId="4D0DCFED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sz w:val="26"/>
          <w:szCs w:val="26"/>
        </w:rPr>
        <w:t>Staff</w:t>
      </w:r>
      <w:r w:rsidRPr="00104BDC">
        <w:rPr>
          <w:rFonts w:ascii="Verdana" w:hAnsi="Verdana" w:cstheme="minorHAnsi"/>
          <w:b/>
          <w:bCs/>
          <w:spacing w:val="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b/>
          <w:bCs/>
          <w:sz w:val="26"/>
          <w:szCs w:val="26"/>
        </w:rPr>
        <w:t>Interview</w:t>
      </w:r>
      <w:r w:rsidRPr="00104BDC">
        <w:rPr>
          <w:rFonts w:ascii="Verdana" w:hAnsi="Verdana" w:cstheme="minorHAnsi"/>
          <w:sz w:val="26"/>
          <w:szCs w:val="26"/>
        </w:rPr>
        <w:t>.</w:t>
      </w:r>
      <w:r w:rsidRPr="00104BDC">
        <w:rPr>
          <w:rFonts w:ascii="Verdana" w:hAnsi="Verdana" w:cstheme="minorHAnsi"/>
          <w:spacing w:val="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If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staff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interview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and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approve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top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pick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unanimously,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then</w:t>
      </w:r>
      <w:r w:rsidRPr="00104BDC">
        <w:rPr>
          <w:rFonts w:ascii="Verdana" w:hAnsi="Verdana" w:cstheme="minorHAnsi"/>
          <w:spacing w:val="-10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go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step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9.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If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not,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go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3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or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6.</w:t>
      </w:r>
    </w:p>
    <w:p w14:paraId="25EE924A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851"/>
          <w:tab w:val="left" w:pos="1546"/>
          <w:tab w:val="left" w:pos="1547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Again,</w:t>
      </w:r>
      <w:r w:rsidRPr="00104BDC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step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calls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for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fasting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prayer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listening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each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other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 discern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together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what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do.</w:t>
      </w:r>
    </w:p>
    <w:p w14:paraId="4C6ED688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spacing w:val="-1"/>
          <w:sz w:val="26"/>
          <w:szCs w:val="26"/>
        </w:rPr>
        <w:t>Affirmations.</w:t>
      </w:r>
      <w:r w:rsidRPr="00104BDC">
        <w:rPr>
          <w:rFonts w:ascii="Verdana" w:hAnsi="Verdana" w:cstheme="minorHAnsi"/>
          <w:spacing w:val="-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The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candidate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pacing w:val="-1"/>
          <w:sz w:val="26"/>
          <w:szCs w:val="26"/>
        </w:rPr>
        <w:t>interviews</w:t>
      </w:r>
      <w:r w:rsidRPr="00104BDC">
        <w:rPr>
          <w:rFonts w:ascii="Verdana" w:hAnsi="Verdana" w:cstheme="minorHAnsi"/>
          <w:spacing w:val="-1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with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board</w:t>
      </w:r>
      <w:r w:rsidRPr="00104BDC">
        <w:rPr>
          <w:rFonts w:ascii="Verdana" w:hAnsi="Verdana" w:cstheme="minorHAnsi"/>
          <w:spacing w:val="-9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member,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RF,</w:t>
      </w:r>
      <w:r w:rsidRPr="00104BDC">
        <w:rPr>
          <w:rFonts w:ascii="Verdana" w:hAnsi="Verdana" w:cstheme="minorHAnsi"/>
          <w:spacing w:val="-1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and/or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outside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funder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affirm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appointment.</w:t>
      </w:r>
    </w:p>
    <w:p w14:paraId="5328FB58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359"/>
          <w:tab w:val="left" w:pos="360"/>
          <w:tab w:val="left" w:pos="851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This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has</w:t>
      </w:r>
      <w:r w:rsidRPr="00104BDC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been</w:t>
      </w:r>
      <w:r w:rsidRPr="00104BDC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special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step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connect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people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who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will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collaborate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while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maintaining</w:t>
      </w:r>
      <w:r w:rsidRPr="00104BDC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hiring</w:t>
      </w:r>
      <w:r w:rsidRPr="00104BDC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authority.</w:t>
      </w:r>
    </w:p>
    <w:p w14:paraId="663F33EF" w14:textId="77777777" w:rsidR="00167571" w:rsidRPr="00104BDC" w:rsidRDefault="00F6389F" w:rsidP="000768D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284" w:firstLin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b/>
          <w:bCs/>
          <w:w w:val="95"/>
          <w:sz w:val="26"/>
          <w:szCs w:val="26"/>
        </w:rPr>
        <w:t>Offer</w:t>
      </w:r>
      <w:r w:rsidRPr="00104BDC">
        <w:rPr>
          <w:rFonts w:ascii="Verdana" w:hAnsi="Verdana" w:cstheme="minorHAnsi"/>
          <w:w w:val="95"/>
          <w:sz w:val="26"/>
          <w:szCs w:val="26"/>
        </w:rPr>
        <w:t>.</w:t>
      </w:r>
      <w:r w:rsidRPr="00104BDC">
        <w:rPr>
          <w:rFonts w:ascii="Verdana" w:hAnsi="Verdana" w:cstheme="minorHAnsi"/>
          <w:spacing w:val="2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With</w:t>
      </w:r>
      <w:r w:rsidRPr="00104BDC">
        <w:rPr>
          <w:rFonts w:ascii="Verdana" w:hAnsi="Verdana" w:cstheme="minorHAnsi"/>
          <w:spacing w:val="1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approval</w:t>
      </w:r>
      <w:r w:rsidRPr="00104BDC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affirmation,</w:t>
      </w:r>
      <w:r w:rsidRPr="00104BDC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managing</w:t>
      </w:r>
      <w:r w:rsidRPr="00104BDC">
        <w:rPr>
          <w:rFonts w:ascii="Verdana" w:hAnsi="Verdana" w:cstheme="minorHAnsi"/>
          <w:spacing w:val="1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VP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the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CFO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&amp;</w:t>
      </w:r>
      <w:r w:rsidRPr="00104BDC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Strategy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Catalyst</w:t>
      </w:r>
      <w:r w:rsidRPr="00104BDC">
        <w:rPr>
          <w:rFonts w:ascii="Verdana" w:hAnsi="Verdana" w:cstheme="minorHAnsi"/>
          <w:spacing w:val="15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discuss</w:t>
      </w:r>
      <w:r w:rsidRPr="00104BDC">
        <w:rPr>
          <w:rFonts w:ascii="Verdana" w:hAnsi="Verdana" w:cstheme="minorHAnsi"/>
          <w:spacing w:val="1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offer</w:t>
      </w:r>
      <w:r w:rsidRPr="00104BDC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</w:t>
      </w:r>
      <w:r w:rsidRPr="00104BDC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hiring.</w:t>
      </w:r>
    </w:p>
    <w:p w14:paraId="21B85748" w14:textId="77777777" w:rsidR="00167571" w:rsidRPr="00104BDC" w:rsidRDefault="00F6389F" w:rsidP="000768D2">
      <w:pPr>
        <w:pStyle w:val="ListParagraph"/>
        <w:numPr>
          <w:ilvl w:val="0"/>
          <w:numId w:val="2"/>
        </w:numPr>
        <w:tabs>
          <w:tab w:val="left" w:pos="359"/>
          <w:tab w:val="left" w:pos="360"/>
          <w:tab w:val="left" w:pos="851"/>
        </w:tabs>
        <w:spacing w:before="0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We discuss “offer and commitment form” (compensation and expectations) for the candidate</w:t>
      </w:r>
      <w:r w:rsidRPr="00104BDC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to</w:t>
      </w:r>
      <w:r w:rsidRPr="00104BDC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consider.</w:t>
      </w:r>
    </w:p>
    <w:p w14:paraId="3D6DFA6C" w14:textId="77777777" w:rsidR="00167571" w:rsidRPr="00104BDC" w:rsidRDefault="00167571" w:rsidP="000768D2">
      <w:pPr>
        <w:pStyle w:val="BodyText"/>
        <w:spacing w:before="11"/>
        <w:ind w:left="0" w:firstLine="0"/>
        <w:rPr>
          <w:rFonts w:ascii="Verdana" w:hAnsi="Verdana" w:cstheme="minorHAnsi" w:hint="cs"/>
          <w:sz w:val="26"/>
          <w:szCs w:val="26"/>
          <w:rtl/>
          <w:lang w:bidi="ar-EG"/>
        </w:rPr>
      </w:pPr>
    </w:p>
    <w:p w14:paraId="3F2CCF63" w14:textId="5D5CB925" w:rsidR="00167571" w:rsidRPr="00104BDC" w:rsidRDefault="00F6389F" w:rsidP="000768D2">
      <w:pPr>
        <w:pStyle w:val="BodyText"/>
        <w:spacing w:before="0" w:line="288" w:lineRule="auto"/>
        <w:ind w:left="106" w:right="119" w:firstLine="0"/>
        <w:jc w:val="both"/>
        <w:rPr>
          <w:rFonts w:ascii="Verdana" w:hAnsi="Verdana" w:cstheme="minorHAnsi"/>
          <w:sz w:val="26"/>
          <w:szCs w:val="26"/>
        </w:rPr>
      </w:pPr>
      <w:r w:rsidRPr="00104BDC">
        <w:rPr>
          <w:rFonts w:ascii="Verdana" w:hAnsi="Verdana" w:cstheme="minorHAnsi"/>
          <w:w w:val="95"/>
          <w:sz w:val="26"/>
          <w:szCs w:val="26"/>
        </w:rPr>
        <w:t>During the hiring process we must start to envision how we will resource the new hire with a computer, phone, and other tools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needed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to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perform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job</w:t>
      </w:r>
      <w:r w:rsidRPr="00104BDC">
        <w:rPr>
          <w:rFonts w:ascii="Verdana" w:hAnsi="Verdana" w:cstheme="minorHAnsi"/>
          <w:spacing w:val="-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in</w:t>
      </w:r>
      <w:r w:rsidRPr="00104BDC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first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100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days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on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job.</w:t>
      </w:r>
      <w:r w:rsidRPr="00104BDC">
        <w:rPr>
          <w:rFonts w:ascii="Verdana" w:hAnsi="Verdana" w:cstheme="minorHAnsi"/>
          <w:spacing w:val="-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This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will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shape</w:t>
      </w:r>
      <w:r w:rsidRPr="00104BDC">
        <w:rPr>
          <w:rFonts w:ascii="Verdana" w:hAnsi="Verdana" w:cstheme="minorHAnsi"/>
          <w:spacing w:val="-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discussions</w:t>
      </w:r>
      <w:r w:rsidRPr="00104BDC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on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start</w:t>
      </w:r>
      <w:r w:rsidRPr="00104BDC">
        <w:rPr>
          <w:rFonts w:ascii="Verdana" w:hAnsi="Verdana" w:cstheme="minorHAnsi"/>
          <w:spacing w:val="-3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date.</w:t>
      </w:r>
      <w:r w:rsidRPr="00104BDC">
        <w:rPr>
          <w:rFonts w:ascii="Verdana" w:hAnsi="Verdana" w:cstheme="minorHAnsi"/>
          <w:spacing w:val="-1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proofErr w:type="gramStart"/>
      <w:r w:rsidRPr="00104BDC">
        <w:rPr>
          <w:rFonts w:ascii="Verdana" w:hAnsi="Verdana" w:cstheme="minorHAnsi"/>
          <w:sz w:val="26"/>
          <w:szCs w:val="26"/>
        </w:rPr>
        <w:t>President</w:t>
      </w:r>
      <w:r w:rsidRPr="00104BDC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&amp;</w:t>
      </w:r>
      <w:proofErr w:type="gramEnd"/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CEO</w:t>
      </w:r>
      <w:r w:rsidRPr="00104BDC">
        <w:rPr>
          <w:rFonts w:ascii="Verdana" w:hAnsi="Verdana" w:cstheme="minorHAnsi"/>
          <w:spacing w:val="-52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and the CFO &amp; Strategy Catalyst will set salary ranges for maintaining financial controls in advance. The managing VPs can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 xml:space="preserve">suggest the compensation level within the range, but final approval rests with the </w:t>
      </w:r>
      <w:proofErr w:type="gramStart"/>
      <w:r w:rsidRPr="00104BDC">
        <w:rPr>
          <w:rFonts w:ascii="Verdana" w:hAnsi="Verdana" w:cstheme="minorHAnsi"/>
          <w:w w:val="95"/>
          <w:sz w:val="26"/>
          <w:szCs w:val="26"/>
        </w:rPr>
        <w:t>President &amp;</w:t>
      </w:r>
      <w:proofErr w:type="gramEnd"/>
      <w:r w:rsidRPr="00104BDC">
        <w:rPr>
          <w:rFonts w:ascii="Verdana" w:hAnsi="Verdana" w:cstheme="minorHAnsi"/>
          <w:w w:val="95"/>
          <w:sz w:val="26"/>
          <w:szCs w:val="26"/>
        </w:rPr>
        <w:t xml:space="preserve"> CEO. In short, don’t promise a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>level of pay without advance approval. The managing VP will map a timeline to help the person get oriented and moving as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w w:val="95"/>
          <w:sz w:val="26"/>
          <w:szCs w:val="26"/>
        </w:rPr>
        <w:t xml:space="preserve">soon as possible in their role for approval by the </w:t>
      </w:r>
      <w:proofErr w:type="gramStart"/>
      <w:r w:rsidRPr="00104BDC">
        <w:rPr>
          <w:rFonts w:ascii="Verdana" w:hAnsi="Verdana" w:cstheme="minorHAnsi"/>
          <w:w w:val="95"/>
          <w:sz w:val="26"/>
          <w:szCs w:val="26"/>
        </w:rPr>
        <w:t>President &amp;</w:t>
      </w:r>
      <w:proofErr w:type="gramEnd"/>
      <w:r w:rsidRPr="00104BDC">
        <w:rPr>
          <w:rFonts w:ascii="Verdana" w:hAnsi="Verdana" w:cstheme="minorHAnsi"/>
          <w:w w:val="95"/>
          <w:sz w:val="26"/>
          <w:szCs w:val="26"/>
        </w:rPr>
        <w:t xml:space="preserve"> CEO. Essentially, the </w:t>
      </w:r>
      <w:proofErr w:type="gramStart"/>
      <w:r w:rsidRPr="00104BDC">
        <w:rPr>
          <w:rFonts w:ascii="Verdana" w:hAnsi="Verdana" w:cstheme="minorHAnsi"/>
          <w:w w:val="95"/>
          <w:sz w:val="26"/>
          <w:szCs w:val="26"/>
        </w:rPr>
        <w:t>President &amp;</w:t>
      </w:r>
      <w:proofErr w:type="gramEnd"/>
      <w:r w:rsidRPr="00104BDC">
        <w:rPr>
          <w:rFonts w:ascii="Verdana" w:hAnsi="Verdana" w:cstheme="minorHAnsi"/>
          <w:w w:val="95"/>
          <w:sz w:val="26"/>
          <w:szCs w:val="26"/>
        </w:rPr>
        <w:t xml:space="preserve"> CEO did most of these steps</w:t>
      </w:r>
      <w:r w:rsidRPr="00104BDC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for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the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first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104BDC">
        <w:rPr>
          <w:rFonts w:ascii="Verdana" w:hAnsi="Verdana" w:cstheme="minorHAnsi"/>
          <w:sz w:val="26"/>
          <w:szCs w:val="26"/>
        </w:rPr>
        <w:t>hires.</w:t>
      </w:r>
      <w:r w:rsidRPr="00104BDC">
        <w:rPr>
          <w:rFonts w:ascii="Verdana" w:hAnsi="Verdana" w:cstheme="minorHAnsi"/>
          <w:spacing w:val="-5"/>
          <w:sz w:val="26"/>
          <w:szCs w:val="26"/>
        </w:rPr>
        <w:t xml:space="preserve"> </w:t>
      </w:r>
    </w:p>
    <w:sectPr w:rsidR="00167571" w:rsidRPr="00104BDC" w:rsidSect="00AE400B">
      <w:footerReference w:type="default" r:id="rId8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FB20" w14:textId="77777777" w:rsidR="00606CCC" w:rsidRDefault="00606CCC" w:rsidP="00294582">
      <w:r>
        <w:separator/>
      </w:r>
    </w:p>
  </w:endnote>
  <w:endnote w:type="continuationSeparator" w:id="0">
    <w:p w14:paraId="5F045D61" w14:textId="77777777" w:rsidR="00606CCC" w:rsidRDefault="00606CCC" w:rsidP="0029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18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E4C54" w14:textId="7C3EFF66" w:rsidR="00294582" w:rsidRDefault="00294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96B1A" w14:textId="052DDEB7" w:rsidR="00294582" w:rsidRDefault="00294582" w:rsidP="00294582">
    <w:pPr>
      <w:pStyle w:val="Footer"/>
      <w:rPr>
        <w:lang w:bidi="ar-EG"/>
      </w:rPr>
    </w:pPr>
    <w:r>
      <w:rPr>
        <w:lang w:bidi="ar-EG"/>
      </w:rPr>
      <w:t>Hiring process –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E13D9" w14:textId="77777777" w:rsidR="00606CCC" w:rsidRDefault="00606CCC" w:rsidP="00294582">
      <w:r>
        <w:separator/>
      </w:r>
    </w:p>
  </w:footnote>
  <w:footnote w:type="continuationSeparator" w:id="0">
    <w:p w14:paraId="058B4FF5" w14:textId="77777777" w:rsidR="00606CCC" w:rsidRDefault="00606CCC" w:rsidP="0029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320C"/>
    <w:multiLevelType w:val="hybridMultilevel"/>
    <w:tmpl w:val="ADB6BB42"/>
    <w:lvl w:ilvl="0" w:tplc="84E4832C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en-US" w:eastAsia="en-US" w:bidi="ar-SA"/>
      </w:rPr>
    </w:lvl>
    <w:lvl w:ilvl="1" w:tplc="D7FECBC2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65E7666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9B50C08C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4C4ED79E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5" w:tplc="539CE7AE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8EA279EA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 w:tplc="71124498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  <w:lvl w:ilvl="8" w:tplc="D3086BB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E33847"/>
    <w:multiLevelType w:val="hybridMultilevel"/>
    <w:tmpl w:val="919A2A9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71"/>
    <w:rsid w:val="00040038"/>
    <w:rsid w:val="000768D2"/>
    <w:rsid w:val="000F4A02"/>
    <w:rsid w:val="00104BDC"/>
    <w:rsid w:val="001332A2"/>
    <w:rsid w:val="00167571"/>
    <w:rsid w:val="00294582"/>
    <w:rsid w:val="00571A64"/>
    <w:rsid w:val="00606CCC"/>
    <w:rsid w:val="00893DC6"/>
    <w:rsid w:val="00AE400B"/>
    <w:rsid w:val="00F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90A5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546" w:hanging="361"/>
    </w:pPr>
  </w:style>
  <w:style w:type="paragraph" w:styleId="Title">
    <w:name w:val="Title"/>
    <w:basedOn w:val="Normal"/>
    <w:uiPriority w:val="10"/>
    <w:qFormat/>
    <w:pPr>
      <w:spacing w:line="281" w:lineRule="exact"/>
      <w:ind w:left="106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1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45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5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4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5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Hiring Process.docx</vt:lpstr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Hiring Process.docx</dc:title>
  <cp:lastModifiedBy>Touta Loves Andrew</cp:lastModifiedBy>
  <cp:revision>12</cp:revision>
  <dcterms:created xsi:type="dcterms:W3CDTF">2022-08-20T18:25:00Z</dcterms:created>
  <dcterms:modified xsi:type="dcterms:W3CDTF">2022-10-10T09:48:00Z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